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E6493" w14:textId="73017D44" w:rsidR="00F41AF9" w:rsidRDefault="000F1479" w:rsidP="001F4D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0F1479">
        <w:t xml:space="preserve"> </w:t>
      </w:r>
      <w:r w:rsidR="001F4D2D" w:rsidRPr="001F4D2D">
        <w:rPr>
          <w:rFonts w:ascii="Arial" w:hAnsi="Arial" w:cs="Arial"/>
          <w:b/>
          <w:bCs/>
          <w:noProof/>
          <w:sz w:val="24"/>
          <w:szCs w:val="24"/>
        </w:rPr>
        <w:t>GEOPHYSICAL SURVEY CAMPAIGN FOR VEGONA II HYDROELECTRIC PROJECT</w:t>
      </w:r>
    </w:p>
    <w:p w14:paraId="41AED333" w14:textId="1B2F99AF" w:rsidR="001F4D2D" w:rsidRPr="001F4D2D" w:rsidRDefault="001F4D2D" w:rsidP="001F4D2D">
      <w:pPr>
        <w:spacing w:after="0"/>
        <w:jc w:val="both"/>
        <w:rPr>
          <w:rFonts w:ascii="Arial" w:hAnsi="Arial" w:cs="Arial"/>
          <w:sz w:val="16"/>
          <w:szCs w:val="16"/>
        </w:rPr>
      </w:pPr>
      <w:r w:rsidRPr="00103B8F">
        <w:rPr>
          <w:rFonts w:ascii="Arial" w:hAnsi="Arial" w:cs="Arial"/>
          <w:b/>
          <w:bCs/>
          <w:noProof/>
          <w:sz w:val="24"/>
          <w:szCs w:val="24"/>
          <w:lang w:val="it-CH"/>
        </w:rPr>
        <w:drawing>
          <wp:anchor distT="0" distB="0" distL="114300" distR="114300" simplePos="0" relativeHeight="251658240" behindDoc="0" locked="0" layoutInCell="1" allowOverlap="1" wp14:anchorId="607FB5F9" wp14:editId="0C278B58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2979420" cy="2235835"/>
            <wp:effectExtent l="19050" t="19050" r="11430" b="1206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5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E2067" w14:textId="20A6BEE9" w:rsidR="00C37EC1" w:rsidRDefault="000F1479" w:rsidP="001F4D2D">
      <w:pPr>
        <w:spacing w:after="0"/>
        <w:rPr>
          <w:rFonts w:ascii="Arial" w:hAnsi="Arial" w:cs="Arial"/>
        </w:rPr>
      </w:pPr>
      <w:proofErr w:type="gramStart"/>
      <w:r w:rsidRPr="0094615C">
        <w:rPr>
          <w:rFonts w:ascii="Arial" w:hAnsi="Arial" w:cs="Arial"/>
          <w:b/>
          <w:bCs/>
        </w:rPr>
        <w:t>Location</w:t>
      </w:r>
      <w:r w:rsidR="00C37EC1" w:rsidRPr="0094615C">
        <w:rPr>
          <w:rFonts w:ascii="Arial" w:hAnsi="Arial" w:cs="Arial"/>
          <w:b/>
          <w:bCs/>
        </w:rPr>
        <w:t>:</w:t>
      </w:r>
      <w:proofErr w:type="gramEnd"/>
      <w:r w:rsidR="00C37EC1" w:rsidRPr="0094615C">
        <w:rPr>
          <w:rFonts w:ascii="Arial" w:hAnsi="Arial" w:cs="Arial"/>
          <w:b/>
          <w:bCs/>
        </w:rPr>
        <w:t xml:space="preserve"> </w:t>
      </w:r>
      <w:r w:rsidR="00C37EC1" w:rsidRPr="0094615C">
        <w:rPr>
          <w:rFonts w:ascii="Arial" w:hAnsi="Arial" w:cs="Arial"/>
        </w:rPr>
        <w:t>Honduras</w:t>
      </w:r>
    </w:p>
    <w:p w14:paraId="37F6BA99" w14:textId="2B3D09F4" w:rsidR="001F4D2D" w:rsidRPr="0094615C" w:rsidRDefault="001F4D2D" w:rsidP="001F4D2D">
      <w:pPr>
        <w:spacing w:after="0"/>
        <w:rPr>
          <w:rFonts w:ascii="Arial" w:hAnsi="Arial" w:cs="Arial"/>
          <w:b/>
          <w:bCs/>
        </w:rPr>
      </w:pPr>
      <w:proofErr w:type="gramStart"/>
      <w:r w:rsidRPr="001F4D2D">
        <w:rPr>
          <w:rFonts w:ascii="Arial" w:hAnsi="Arial" w:cs="Arial"/>
          <w:b/>
          <w:bCs/>
        </w:rPr>
        <w:t>Client:</w:t>
      </w:r>
      <w:proofErr w:type="gramEnd"/>
      <w:r>
        <w:rPr>
          <w:rFonts w:ascii="Arial" w:hAnsi="Arial" w:cs="Arial"/>
        </w:rPr>
        <w:t xml:space="preserve"> Tunnel de Honduras SA</w:t>
      </w:r>
    </w:p>
    <w:p w14:paraId="6C1818B0" w14:textId="5FB392C8" w:rsidR="0094615C" w:rsidRDefault="0094615C" w:rsidP="001F4D2D">
      <w:pPr>
        <w:spacing w:after="0"/>
        <w:rPr>
          <w:rFonts w:ascii="Arial" w:hAnsi="Arial" w:cs="Arial"/>
          <w:noProof/>
        </w:rPr>
      </w:pPr>
      <w:r w:rsidRPr="0094615C">
        <w:rPr>
          <w:rFonts w:ascii="Arial" w:hAnsi="Arial" w:cs="Arial"/>
          <w:b/>
          <w:bCs/>
          <w:noProof/>
        </w:rPr>
        <w:t xml:space="preserve">Methodology: </w:t>
      </w:r>
      <w:r w:rsidRPr="0094615C">
        <w:rPr>
          <w:rFonts w:ascii="Arial" w:hAnsi="Arial" w:cs="Arial"/>
          <w:noProof/>
        </w:rPr>
        <w:t>Hybrid Seismic and Electric Tomography</w:t>
      </w:r>
    </w:p>
    <w:p w14:paraId="0712E4E4" w14:textId="0508336C" w:rsidR="001F4D2D" w:rsidRPr="0094615C" w:rsidRDefault="001F4D2D" w:rsidP="001F4D2D">
      <w:pPr>
        <w:spacing w:after="0"/>
        <w:rPr>
          <w:rFonts w:ascii="Arial" w:hAnsi="Arial" w:cs="Arial"/>
          <w:noProof/>
        </w:rPr>
      </w:pPr>
      <w:r w:rsidRPr="001F4D2D">
        <w:rPr>
          <w:rFonts w:ascii="Arial" w:hAnsi="Arial" w:cs="Arial"/>
          <w:b/>
          <w:bCs/>
          <w:noProof/>
        </w:rPr>
        <w:t>Amount:</w:t>
      </w:r>
      <w:r>
        <w:rPr>
          <w:rFonts w:ascii="Arial" w:hAnsi="Arial" w:cs="Arial"/>
          <w:noProof/>
        </w:rPr>
        <w:t xml:space="preserve"> 400.000 USD</w:t>
      </w:r>
    </w:p>
    <w:p w14:paraId="704FB59D" w14:textId="1A855DDB" w:rsidR="00C37EC1" w:rsidRPr="003C0DB4" w:rsidRDefault="0094615C" w:rsidP="001F4D2D">
      <w:pPr>
        <w:spacing w:after="0"/>
        <w:rPr>
          <w:rFonts w:ascii="Arial" w:hAnsi="Arial" w:cs="Arial"/>
        </w:rPr>
      </w:pPr>
      <w:proofErr w:type="spellStart"/>
      <w:proofErr w:type="gramStart"/>
      <w:r w:rsidRPr="003C0DB4">
        <w:rPr>
          <w:rFonts w:ascii="Arial" w:hAnsi="Arial" w:cs="Arial"/>
          <w:b/>
          <w:bCs/>
        </w:rPr>
        <w:t>Length</w:t>
      </w:r>
      <w:proofErr w:type="spellEnd"/>
      <w:r w:rsidR="00C37EC1" w:rsidRPr="003C0DB4">
        <w:rPr>
          <w:rFonts w:ascii="Arial" w:hAnsi="Arial" w:cs="Arial"/>
          <w:b/>
          <w:bCs/>
        </w:rPr>
        <w:t>:</w:t>
      </w:r>
      <w:proofErr w:type="gramEnd"/>
      <w:r w:rsidR="00C37EC1" w:rsidRPr="003C0DB4">
        <w:rPr>
          <w:rFonts w:ascii="Arial" w:hAnsi="Arial" w:cs="Arial"/>
          <w:b/>
          <w:bCs/>
        </w:rPr>
        <w:t xml:space="preserve"> </w:t>
      </w:r>
      <w:r w:rsidR="00C37EC1" w:rsidRPr="003C0DB4">
        <w:rPr>
          <w:rFonts w:ascii="Arial" w:hAnsi="Arial" w:cs="Arial"/>
        </w:rPr>
        <w:t>27 km</w:t>
      </w:r>
    </w:p>
    <w:p w14:paraId="0B73B731" w14:textId="77777777" w:rsidR="0094615C" w:rsidRPr="003C0DB4" w:rsidRDefault="0094615C" w:rsidP="001F4D2D">
      <w:pPr>
        <w:spacing w:after="0"/>
        <w:rPr>
          <w:rFonts w:ascii="Arial" w:hAnsi="Arial" w:cs="Arial"/>
          <w:b/>
          <w:bCs/>
        </w:rPr>
      </w:pPr>
      <w:proofErr w:type="spellStart"/>
      <w:proofErr w:type="gramStart"/>
      <w:r w:rsidRPr="003C0DB4">
        <w:rPr>
          <w:rFonts w:ascii="Arial" w:hAnsi="Arial" w:cs="Arial"/>
          <w:b/>
          <w:bCs/>
        </w:rPr>
        <w:t>Depth</w:t>
      </w:r>
      <w:proofErr w:type="spellEnd"/>
      <w:r w:rsidRPr="003C0DB4">
        <w:rPr>
          <w:rFonts w:ascii="Arial" w:hAnsi="Arial" w:cs="Arial"/>
          <w:b/>
          <w:bCs/>
        </w:rPr>
        <w:t>:</w:t>
      </w:r>
      <w:proofErr w:type="gramEnd"/>
      <w:r w:rsidRPr="003C0DB4">
        <w:rPr>
          <w:rFonts w:ascii="Arial" w:hAnsi="Arial" w:cs="Arial"/>
          <w:b/>
          <w:bCs/>
        </w:rPr>
        <w:t xml:space="preserve"> </w:t>
      </w:r>
      <w:r w:rsidRPr="003C0DB4">
        <w:rPr>
          <w:rFonts w:ascii="Arial" w:hAnsi="Arial" w:cs="Arial"/>
        </w:rPr>
        <w:t xml:space="preserve">600 </w:t>
      </w:r>
      <w:proofErr w:type="spellStart"/>
      <w:r w:rsidRPr="003C0DB4">
        <w:rPr>
          <w:rFonts w:ascii="Arial" w:hAnsi="Arial" w:cs="Arial"/>
        </w:rPr>
        <w:t>meters</w:t>
      </w:r>
      <w:proofErr w:type="spellEnd"/>
    </w:p>
    <w:p w14:paraId="101D11B4" w14:textId="77777777" w:rsidR="0094615C" w:rsidRPr="003C0DB4" w:rsidRDefault="0094615C" w:rsidP="001F4D2D">
      <w:pPr>
        <w:spacing w:after="0"/>
        <w:rPr>
          <w:rFonts w:ascii="Arial" w:hAnsi="Arial" w:cs="Arial"/>
        </w:rPr>
      </w:pPr>
      <w:proofErr w:type="gramStart"/>
      <w:r w:rsidRPr="003C0DB4">
        <w:rPr>
          <w:rFonts w:ascii="Arial" w:hAnsi="Arial" w:cs="Arial"/>
          <w:b/>
          <w:bCs/>
        </w:rPr>
        <w:t>Staff:</w:t>
      </w:r>
      <w:proofErr w:type="gramEnd"/>
      <w:r w:rsidRPr="003C0DB4">
        <w:rPr>
          <w:rFonts w:ascii="Arial" w:hAnsi="Arial" w:cs="Arial"/>
          <w:b/>
          <w:bCs/>
        </w:rPr>
        <w:t xml:space="preserve"> </w:t>
      </w:r>
      <w:r w:rsidRPr="003C0DB4">
        <w:rPr>
          <w:rFonts w:ascii="Arial" w:hAnsi="Arial" w:cs="Arial"/>
        </w:rPr>
        <w:t xml:space="preserve">3 </w:t>
      </w:r>
      <w:proofErr w:type="spellStart"/>
      <w:r w:rsidRPr="003C0DB4">
        <w:rPr>
          <w:rFonts w:ascii="Arial" w:hAnsi="Arial" w:cs="Arial"/>
        </w:rPr>
        <w:t>geophysicists</w:t>
      </w:r>
      <w:proofErr w:type="spellEnd"/>
      <w:r w:rsidRPr="003C0DB4">
        <w:rPr>
          <w:rFonts w:ascii="Arial" w:hAnsi="Arial" w:cs="Arial"/>
        </w:rPr>
        <w:t xml:space="preserve"> plus 12 </w:t>
      </w:r>
      <w:proofErr w:type="spellStart"/>
      <w:r w:rsidRPr="003C0DB4">
        <w:rPr>
          <w:rFonts w:ascii="Arial" w:hAnsi="Arial" w:cs="Arial"/>
        </w:rPr>
        <w:t>workers</w:t>
      </w:r>
      <w:proofErr w:type="spellEnd"/>
      <w:r w:rsidRPr="003C0DB4">
        <w:rPr>
          <w:rFonts w:ascii="Arial" w:hAnsi="Arial" w:cs="Arial"/>
        </w:rPr>
        <w:t>.</w:t>
      </w:r>
    </w:p>
    <w:p w14:paraId="4063E28D" w14:textId="77777777" w:rsidR="0094615C" w:rsidRPr="003C0DB4" w:rsidRDefault="0094615C" w:rsidP="001F4D2D">
      <w:pPr>
        <w:spacing w:after="0"/>
        <w:rPr>
          <w:rFonts w:ascii="Arial" w:hAnsi="Arial" w:cs="Arial"/>
          <w:b/>
          <w:bCs/>
        </w:rPr>
      </w:pPr>
      <w:proofErr w:type="spellStart"/>
      <w:proofErr w:type="gramStart"/>
      <w:r w:rsidRPr="003C0DB4">
        <w:rPr>
          <w:rFonts w:ascii="Arial" w:hAnsi="Arial" w:cs="Arial"/>
          <w:b/>
          <w:bCs/>
        </w:rPr>
        <w:t>Geometry</w:t>
      </w:r>
      <w:proofErr w:type="spellEnd"/>
      <w:r w:rsidRPr="003C0DB4">
        <w:rPr>
          <w:rFonts w:ascii="Arial" w:hAnsi="Arial" w:cs="Arial"/>
          <w:b/>
          <w:bCs/>
        </w:rPr>
        <w:t>:</w:t>
      </w:r>
      <w:proofErr w:type="gramEnd"/>
      <w:r w:rsidRPr="003C0DB4">
        <w:rPr>
          <w:rFonts w:ascii="Arial" w:hAnsi="Arial" w:cs="Arial"/>
          <w:b/>
          <w:bCs/>
        </w:rPr>
        <w:t xml:space="preserve"> </w:t>
      </w:r>
      <w:proofErr w:type="spellStart"/>
      <w:r w:rsidRPr="003C0DB4">
        <w:rPr>
          <w:rFonts w:ascii="Arial" w:hAnsi="Arial" w:cs="Arial"/>
        </w:rPr>
        <w:t>spacing</w:t>
      </w:r>
      <w:proofErr w:type="spellEnd"/>
      <w:r w:rsidRPr="003C0DB4">
        <w:rPr>
          <w:rFonts w:ascii="Arial" w:hAnsi="Arial" w:cs="Arial"/>
        </w:rPr>
        <w:t xml:space="preserve"> 5 </w:t>
      </w:r>
      <w:proofErr w:type="spellStart"/>
      <w:r w:rsidRPr="003C0DB4">
        <w:rPr>
          <w:rFonts w:ascii="Arial" w:hAnsi="Arial" w:cs="Arial"/>
        </w:rPr>
        <w:t>meters</w:t>
      </w:r>
      <w:proofErr w:type="spellEnd"/>
    </w:p>
    <w:p w14:paraId="76AD5B1E" w14:textId="77777777" w:rsidR="0094615C" w:rsidRPr="003C0DB4" w:rsidRDefault="0094615C" w:rsidP="001F4D2D">
      <w:pPr>
        <w:spacing w:after="0"/>
        <w:jc w:val="both"/>
        <w:rPr>
          <w:rFonts w:ascii="Arial" w:hAnsi="Arial" w:cs="Arial"/>
        </w:rPr>
      </w:pPr>
      <w:proofErr w:type="gramStart"/>
      <w:r w:rsidRPr="003C0DB4">
        <w:rPr>
          <w:rFonts w:ascii="Arial" w:hAnsi="Arial" w:cs="Arial"/>
          <w:b/>
          <w:bCs/>
        </w:rPr>
        <w:t>Duration:</w:t>
      </w:r>
      <w:proofErr w:type="gramEnd"/>
      <w:r w:rsidRPr="003C0DB4">
        <w:rPr>
          <w:rFonts w:ascii="Arial" w:hAnsi="Arial" w:cs="Arial"/>
          <w:b/>
          <w:bCs/>
        </w:rPr>
        <w:t xml:space="preserve"> </w:t>
      </w:r>
      <w:r w:rsidRPr="003C0DB4">
        <w:rPr>
          <w:rFonts w:ascii="Arial" w:hAnsi="Arial" w:cs="Arial"/>
        </w:rPr>
        <w:t xml:space="preserve">3 </w:t>
      </w:r>
      <w:proofErr w:type="spellStart"/>
      <w:r w:rsidRPr="003C0DB4">
        <w:rPr>
          <w:rFonts w:ascii="Arial" w:hAnsi="Arial" w:cs="Arial"/>
        </w:rPr>
        <w:t>months</w:t>
      </w:r>
      <w:proofErr w:type="spellEnd"/>
    </w:p>
    <w:p w14:paraId="381E8772" w14:textId="40E55705" w:rsidR="00C37EC1" w:rsidRPr="003C0DB4" w:rsidRDefault="001F4D2D" w:rsidP="009F2DA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it-CH"/>
        </w:rPr>
        <w:drawing>
          <wp:anchor distT="0" distB="0" distL="114300" distR="114300" simplePos="0" relativeHeight="251662336" behindDoc="0" locked="0" layoutInCell="1" allowOverlap="1" wp14:anchorId="451150F4" wp14:editId="4C648878">
            <wp:simplePos x="0" y="0"/>
            <wp:positionH relativeFrom="margin">
              <wp:align>left</wp:align>
            </wp:positionH>
            <wp:positionV relativeFrom="paragraph">
              <wp:posOffset>529590</wp:posOffset>
            </wp:positionV>
            <wp:extent cx="2257425" cy="2708910"/>
            <wp:effectExtent l="19050" t="19050" r="28575" b="1524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00" cy="270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lang w:val="it-CH"/>
        </w:rPr>
        <w:drawing>
          <wp:anchor distT="0" distB="0" distL="114300" distR="114300" simplePos="0" relativeHeight="251659264" behindDoc="0" locked="0" layoutInCell="1" allowOverlap="1" wp14:anchorId="784797BB" wp14:editId="6C7F30E1">
            <wp:simplePos x="0" y="0"/>
            <wp:positionH relativeFrom="margin">
              <wp:align>right</wp:align>
            </wp:positionH>
            <wp:positionV relativeFrom="paragraph">
              <wp:posOffset>3282950</wp:posOffset>
            </wp:positionV>
            <wp:extent cx="4072890" cy="1788160"/>
            <wp:effectExtent l="19050" t="19050" r="22860" b="2159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1788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0640859C" wp14:editId="380F5889">
            <wp:simplePos x="0" y="0"/>
            <wp:positionH relativeFrom="margin">
              <wp:align>left</wp:align>
            </wp:positionH>
            <wp:positionV relativeFrom="paragraph">
              <wp:posOffset>5139055</wp:posOffset>
            </wp:positionV>
            <wp:extent cx="4115435" cy="1810385"/>
            <wp:effectExtent l="19050" t="19050" r="18415" b="1841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810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9767E3" w:rsidRPr="009767E3">
        <w:rPr>
          <w:rFonts w:ascii="Arial" w:hAnsi="Arial" w:cs="Arial"/>
          <w:b/>
          <w:bCs/>
        </w:rPr>
        <w:t>Project:</w:t>
      </w:r>
      <w:proofErr w:type="gramEnd"/>
      <w:r w:rsidR="009767E3" w:rsidRPr="009767E3">
        <w:rPr>
          <w:rFonts w:ascii="Arial" w:hAnsi="Arial" w:cs="Arial"/>
          <w:b/>
          <w:bCs/>
        </w:rPr>
        <w:t xml:space="preserve"> </w:t>
      </w:r>
      <w:proofErr w:type="spellStart"/>
      <w:r w:rsidR="009767E3">
        <w:rPr>
          <w:rFonts w:ascii="Arial" w:hAnsi="Arial" w:cs="Arial"/>
        </w:rPr>
        <w:t>Seismic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reflection</w:t>
      </w:r>
      <w:proofErr w:type="spellEnd"/>
      <w:r w:rsidR="009767E3" w:rsidRPr="009767E3">
        <w:rPr>
          <w:rFonts w:ascii="Arial" w:hAnsi="Arial" w:cs="Arial"/>
        </w:rPr>
        <w:t xml:space="preserve"> and </w:t>
      </w:r>
      <w:proofErr w:type="spellStart"/>
      <w:r w:rsidR="009767E3" w:rsidRPr="009767E3">
        <w:rPr>
          <w:rFonts w:ascii="Arial" w:hAnsi="Arial" w:cs="Arial"/>
        </w:rPr>
        <w:t>refraction</w:t>
      </w:r>
      <w:proofErr w:type="spellEnd"/>
      <w:r w:rsidR="009767E3" w:rsidRPr="009767E3">
        <w:rPr>
          <w:rFonts w:ascii="Arial" w:hAnsi="Arial" w:cs="Arial"/>
        </w:rPr>
        <w:t xml:space="preserve"> (</w:t>
      </w:r>
      <w:proofErr w:type="spellStart"/>
      <w:r w:rsidR="009767E3" w:rsidRPr="009767E3">
        <w:rPr>
          <w:rFonts w:ascii="Arial" w:hAnsi="Arial" w:cs="Arial"/>
        </w:rPr>
        <w:t>hybrid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seismic</w:t>
      </w:r>
      <w:proofErr w:type="spellEnd"/>
      <w:r w:rsidR="009767E3" w:rsidRPr="009767E3">
        <w:rPr>
          <w:rFonts w:ascii="Arial" w:hAnsi="Arial" w:cs="Arial"/>
        </w:rPr>
        <w:t xml:space="preserve">) investigations </w:t>
      </w:r>
      <w:proofErr w:type="spellStart"/>
      <w:r w:rsidR="009767E3" w:rsidRPr="009767E3">
        <w:rPr>
          <w:rFonts w:ascii="Arial" w:hAnsi="Arial" w:cs="Arial"/>
        </w:rPr>
        <w:t>were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carried</w:t>
      </w:r>
      <w:proofErr w:type="spellEnd"/>
      <w:r w:rsidR="009767E3" w:rsidRPr="009767E3">
        <w:rPr>
          <w:rFonts w:ascii="Arial" w:hAnsi="Arial" w:cs="Arial"/>
        </w:rPr>
        <w:t xml:space="preserve"> out, </w:t>
      </w:r>
      <w:proofErr w:type="spellStart"/>
      <w:r w:rsidR="009767E3" w:rsidRPr="009767E3">
        <w:rPr>
          <w:rFonts w:ascii="Arial" w:hAnsi="Arial" w:cs="Arial"/>
        </w:rPr>
        <w:t>integrated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with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electric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tomographic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surveys</w:t>
      </w:r>
      <w:proofErr w:type="spellEnd"/>
      <w:r w:rsidR="009767E3" w:rsidRPr="009767E3">
        <w:rPr>
          <w:rFonts w:ascii="Arial" w:hAnsi="Arial" w:cs="Arial"/>
        </w:rPr>
        <w:t xml:space="preserve">, in </w:t>
      </w:r>
      <w:proofErr w:type="spellStart"/>
      <w:r w:rsidR="009767E3" w:rsidRPr="009767E3">
        <w:rPr>
          <w:rFonts w:ascii="Arial" w:hAnsi="Arial" w:cs="Arial"/>
        </w:rPr>
        <w:t>order</w:t>
      </w:r>
      <w:proofErr w:type="spellEnd"/>
      <w:r w:rsidR="009767E3" w:rsidRPr="009767E3">
        <w:rPr>
          <w:rFonts w:ascii="Arial" w:hAnsi="Arial" w:cs="Arial"/>
        </w:rPr>
        <w:t xml:space="preserve"> to </w:t>
      </w:r>
      <w:proofErr w:type="spellStart"/>
      <w:r w:rsidR="009767E3" w:rsidRPr="009767E3">
        <w:rPr>
          <w:rFonts w:ascii="Arial" w:hAnsi="Arial" w:cs="Arial"/>
        </w:rPr>
        <w:t>identify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geology</w:t>
      </w:r>
      <w:proofErr w:type="spellEnd"/>
      <w:r w:rsidR="009767E3" w:rsidRPr="009767E3">
        <w:rPr>
          <w:rFonts w:ascii="Arial" w:hAnsi="Arial" w:cs="Arial"/>
        </w:rPr>
        <w:t xml:space="preserve"> and </w:t>
      </w:r>
      <w:proofErr w:type="spellStart"/>
      <w:r w:rsidR="009767E3" w:rsidRPr="009767E3">
        <w:rPr>
          <w:rFonts w:ascii="Arial" w:hAnsi="Arial" w:cs="Arial"/>
        </w:rPr>
        <w:t>tectonic</w:t>
      </w:r>
      <w:proofErr w:type="spellEnd"/>
      <w:r w:rsidR="009767E3" w:rsidRPr="009767E3">
        <w:rPr>
          <w:rFonts w:ascii="Arial" w:hAnsi="Arial" w:cs="Arial"/>
        </w:rPr>
        <w:t xml:space="preserve"> structures. The area </w:t>
      </w:r>
      <w:proofErr w:type="spellStart"/>
      <w:r w:rsidR="009767E3">
        <w:rPr>
          <w:rFonts w:ascii="Arial" w:hAnsi="Arial" w:cs="Arial"/>
        </w:rPr>
        <w:t>under</w:t>
      </w:r>
      <w:proofErr w:type="spellEnd"/>
      <w:r w:rsidR="009767E3">
        <w:rPr>
          <w:rFonts w:ascii="Arial" w:hAnsi="Arial" w:cs="Arial"/>
        </w:rPr>
        <w:t xml:space="preserve"> </w:t>
      </w:r>
      <w:proofErr w:type="spellStart"/>
      <w:r w:rsidR="009767E3">
        <w:rPr>
          <w:rFonts w:ascii="Arial" w:hAnsi="Arial" w:cs="Arial"/>
        </w:rPr>
        <w:t>study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is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located</w:t>
      </w:r>
      <w:proofErr w:type="spellEnd"/>
      <w:r w:rsidR="009767E3" w:rsidRPr="009767E3">
        <w:rPr>
          <w:rFonts w:ascii="Arial" w:hAnsi="Arial" w:cs="Arial"/>
        </w:rPr>
        <w:t xml:space="preserve"> in the western </w:t>
      </w:r>
      <w:proofErr w:type="spellStart"/>
      <w:r w:rsidR="009767E3" w:rsidRPr="009767E3">
        <w:rPr>
          <w:rFonts w:ascii="Arial" w:hAnsi="Arial" w:cs="Arial"/>
        </w:rPr>
        <w:t>region</w:t>
      </w:r>
      <w:proofErr w:type="spellEnd"/>
      <w:r w:rsidR="009767E3" w:rsidRPr="009767E3">
        <w:rPr>
          <w:rFonts w:ascii="Arial" w:hAnsi="Arial" w:cs="Arial"/>
        </w:rPr>
        <w:t xml:space="preserve"> of Honduras </w:t>
      </w:r>
      <w:proofErr w:type="spellStart"/>
      <w:r w:rsidR="009767E3" w:rsidRPr="009767E3">
        <w:rPr>
          <w:rFonts w:ascii="Arial" w:hAnsi="Arial" w:cs="Arial"/>
        </w:rPr>
        <w:t>where</w:t>
      </w:r>
      <w:proofErr w:type="spellEnd"/>
      <w:r w:rsidR="009767E3" w:rsidRPr="009767E3">
        <w:rPr>
          <w:rFonts w:ascii="Arial" w:hAnsi="Arial" w:cs="Arial"/>
        </w:rPr>
        <w:t xml:space="preserve"> a </w:t>
      </w:r>
      <w:proofErr w:type="spellStart"/>
      <w:r w:rsidR="009767E3" w:rsidRPr="009767E3">
        <w:rPr>
          <w:rFonts w:ascii="Arial" w:hAnsi="Arial" w:cs="Arial"/>
        </w:rPr>
        <w:t>project</w:t>
      </w:r>
      <w:proofErr w:type="spellEnd"/>
      <w:r w:rsidR="009767E3" w:rsidRPr="009767E3">
        <w:rPr>
          <w:rFonts w:ascii="Arial" w:hAnsi="Arial" w:cs="Arial"/>
        </w:rPr>
        <w:t xml:space="preserve"> for the construction of a new </w:t>
      </w:r>
      <w:proofErr w:type="spellStart"/>
      <w:r w:rsidR="009767E3" w:rsidRPr="009767E3">
        <w:rPr>
          <w:rFonts w:ascii="Arial" w:hAnsi="Arial" w:cs="Arial"/>
        </w:rPr>
        <w:t>hydroelectric</w:t>
      </w:r>
      <w:proofErr w:type="spellEnd"/>
      <w:r w:rsidR="009767E3" w:rsidRPr="009767E3">
        <w:rPr>
          <w:rFonts w:ascii="Arial" w:hAnsi="Arial" w:cs="Arial"/>
        </w:rPr>
        <w:t xml:space="preserve"> </w:t>
      </w:r>
      <w:r w:rsidR="009767E3">
        <w:rPr>
          <w:rFonts w:ascii="Arial" w:hAnsi="Arial" w:cs="Arial"/>
        </w:rPr>
        <w:t>d</w:t>
      </w:r>
      <w:r w:rsidR="002D6EFC">
        <w:rPr>
          <w:rFonts w:ascii="Arial" w:hAnsi="Arial" w:cs="Arial"/>
        </w:rPr>
        <w:t>a</w:t>
      </w:r>
      <w:r w:rsidR="009767E3">
        <w:rPr>
          <w:rFonts w:ascii="Arial" w:hAnsi="Arial" w:cs="Arial"/>
        </w:rPr>
        <w:t xml:space="preserve">m </w:t>
      </w:r>
      <w:proofErr w:type="spellStart"/>
      <w:r w:rsidR="009767E3">
        <w:rPr>
          <w:rFonts w:ascii="Arial" w:hAnsi="Arial" w:cs="Arial"/>
        </w:rPr>
        <w:t>is</w:t>
      </w:r>
      <w:proofErr w:type="spellEnd"/>
      <w:r w:rsidR="009767E3">
        <w:rPr>
          <w:rFonts w:ascii="Arial" w:hAnsi="Arial" w:cs="Arial"/>
        </w:rPr>
        <w:t xml:space="preserve"> </w:t>
      </w:r>
      <w:proofErr w:type="spellStart"/>
      <w:r w:rsidR="009767E3">
        <w:rPr>
          <w:rFonts w:ascii="Arial" w:hAnsi="Arial" w:cs="Arial"/>
        </w:rPr>
        <w:t>carried</w:t>
      </w:r>
      <w:proofErr w:type="spellEnd"/>
      <w:r w:rsidR="009767E3">
        <w:rPr>
          <w:rFonts w:ascii="Arial" w:hAnsi="Arial" w:cs="Arial"/>
        </w:rPr>
        <w:t xml:space="preserve"> out</w:t>
      </w:r>
      <w:r w:rsidR="009767E3" w:rsidRPr="009767E3">
        <w:rPr>
          <w:rFonts w:ascii="Arial" w:hAnsi="Arial" w:cs="Arial"/>
        </w:rPr>
        <w:t xml:space="preserve">. The </w:t>
      </w:r>
      <w:proofErr w:type="spellStart"/>
      <w:r w:rsidR="009767E3" w:rsidRPr="009767E3">
        <w:rPr>
          <w:rFonts w:ascii="Arial" w:hAnsi="Arial" w:cs="Arial"/>
        </w:rPr>
        <w:t>aim</w:t>
      </w:r>
      <w:proofErr w:type="spellEnd"/>
      <w:r w:rsidR="009767E3" w:rsidRPr="009767E3">
        <w:rPr>
          <w:rFonts w:ascii="Arial" w:hAnsi="Arial" w:cs="Arial"/>
        </w:rPr>
        <w:t xml:space="preserve"> of the </w:t>
      </w:r>
      <w:proofErr w:type="spellStart"/>
      <w:r w:rsidR="009767E3" w:rsidRPr="009767E3">
        <w:rPr>
          <w:rFonts w:ascii="Arial" w:hAnsi="Arial" w:cs="Arial"/>
        </w:rPr>
        <w:t>surveys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is</w:t>
      </w:r>
      <w:proofErr w:type="spellEnd"/>
      <w:r w:rsidR="009767E3" w:rsidRPr="009767E3">
        <w:rPr>
          <w:rFonts w:ascii="Arial" w:hAnsi="Arial" w:cs="Arial"/>
        </w:rPr>
        <w:t xml:space="preserve"> to </w:t>
      </w:r>
      <w:proofErr w:type="spellStart"/>
      <w:r w:rsidR="009767E3" w:rsidRPr="009767E3">
        <w:rPr>
          <w:rFonts w:ascii="Arial" w:hAnsi="Arial" w:cs="Arial"/>
        </w:rPr>
        <w:t>define</w:t>
      </w:r>
      <w:proofErr w:type="spellEnd"/>
      <w:r w:rsidR="009767E3" w:rsidRPr="009767E3">
        <w:rPr>
          <w:rFonts w:ascii="Arial" w:hAnsi="Arial" w:cs="Arial"/>
        </w:rPr>
        <w:t xml:space="preserve"> the </w:t>
      </w:r>
      <w:proofErr w:type="spellStart"/>
      <w:r w:rsidR="009767E3" w:rsidRPr="009767E3">
        <w:rPr>
          <w:rFonts w:ascii="Arial" w:hAnsi="Arial" w:cs="Arial"/>
        </w:rPr>
        <w:t>general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stratigraphy</w:t>
      </w:r>
      <w:proofErr w:type="spellEnd"/>
      <w:r w:rsidR="009767E3" w:rsidRPr="009767E3">
        <w:rPr>
          <w:rFonts w:ascii="Arial" w:hAnsi="Arial" w:cs="Arial"/>
        </w:rPr>
        <w:t xml:space="preserve"> and </w:t>
      </w:r>
      <w:proofErr w:type="spellStart"/>
      <w:r w:rsidR="009767E3" w:rsidRPr="009767E3">
        <w:rPr>
          <w:rFonts w:ascii="Arial" w:hAnsi="Arial" w:cs="Arial"/>
        </w:rPr>
        <w:t>identify</w:t>
      </w:r>
      <w:proofErr w:type="spellEnd"/>
      <w:r w:rsidR="009767E3" w:rsidRPr="009767E3">
        <w:rPr>
          <w:rFonts w:ascii="Arial" w:hAnsi="Arial" w:cs="Arial"/>
        </w:rPr>
        <w:t xml:space="preserve"> the main </w:t>
      </w:r>
      <w:proofErr w:type="spellStart"/>
      <w:r w:rsidR="009767E3" w:rsidRPr="009767E3">
        <w:rPr>
          <w:rFonts w:ascii="Arial" w:hAnsi="Arial" w:cs="Arial"/>
        </w:rPr>
        <w:t>tectonic</w:t>
      </w:r>
      <w:proofErr w:type="spellEnd"/>
      <w:r w:rsidR="009767E3" w:rsidRPr="009767E3">
        <w:rPr>
          <w:rFonts w:ascii="Arial" w:hAnsi="Arial" w:cs="Arial"/>
        </w:rPr>
        <w:t xml:space="preserve"> structures. The </w:t>
      </w:r>
      <w:proofErr w:type="spellStart"/>
      <w:r w:rsidR="002D6EFC" w:rsidRPr="002D6EFC">
        <w:rPr>
          <w:rFonts w:ascii="Arial" w:hAnsi="Arial" w:cs="Arial"/>
        </w:rPr>
        <w:t>path</w:t>
      </w:r>
      <w:proofErr w:type="spellEnd"/>
      <w:r w:rsidR="009767E3" w:rsidRPr="009767E3">
        <w:rPr>
          <w:rFonts w:ascii="Arial" w:hAnsi="Arial" w:cs="Arial"/>
        </w:rPr>
        <w:t xml:space="preserve"> of the water </w:t>
      </w:r>
      <w:proofErr w:type="spellStart"/>
      <w:r w:rsidR="009767E3" w:rsidRPr="009767E3">
        <w:rPr>
          <w:rFonts w:ascii="Arial" w:hAnsi="Arial" w:cs="Arial"/>
        </w:rPr>
        <w:t>derivation</w:t>
      </w:r>
      <w:proofErr w:type="spellEnd"/>
      <w:r w:rsidR="009767E3" w:rsidRPr="009767E3">
        <w:rPr>
          <w:rFonts w:ascii="Arial" w:hAnsi="Arial" w:cs="Arial"/>
        </w:rPr>
        <w:t xml:space="preserve"> tunnels</w:t>
      </w:r>
      <w:r w:rsidR="002D6EFC">
        <w:rPr>
          <w:rFonts w:ascii="Arial" w:hAnsi="Arial" w:cs="Arial"/>
        </w:rPr>
        <w:t>,</w:t>
      </w:r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from</w:t>
      </w:r>
      <w:proofErr w:type="spellEnd"/>
      <w:r w:rsidR="009767E3" w:rsidRPr="009767E3">
        <w:rPr>
          <w:rFonts w:ascii="Arial" w:hAnsi="Arial" w:cs="Arial"/>
        </w:rPr>
        <w:t xml:space="preserve"> the </w:t>
      </w:r>
      <w:proofErr w:type="spellStart"/>
      <w:r w:rsidR="009767E3" w:rsidRPr="009767E3">
        <w:rPr>
          <w:rFonts w:ascii="Arial" w:hAnsi="Arial" w:cs="Arial"/>
        </w:rPr>
        <w:t>containment</w:t>
      </w:r>
      <w:proofErr w:type="spellEnd"/>
      <w:r w:rsidR="009767E3" w:rsidRPr="009767E3">
        <w:rPr>
          <w:rFonts w:ascii="Arial" w:hAnsi="Arial" w:cs="Arial"/>
        </w:rPr>
        <w:t xml:space="preserve"> basins to the </w:t>
      </w:r>
      <w:proofErr w:type="spellStart"/>
      <w:r w:rsidR="009767E3" w:rsidRPr="009767E3">
        <w:rPr>
          <w:rFonts w:ascii="Arial" w:hAnsi="Arial" w:cs="Arial"/>
        </w:rPr>
        <w:t>electricity</w:t>
      </w:r>
      <w:proofErr w:type="spellEnd"/>
      <w:r w:rsidR="009767E3" w:rsidRPr="009767E3">
        <w:rPr>
          <w:rFonts w:ascii="Arial" w:hAnsi="Arial" w:cs="Arial"/>
        </w:rPr>
        <w:t xml:space="preserve"> production area, have </w:t>
      </w:r>
      <w:proofErr w:type="spellStart"/>
      <w:r w:rsidR="009767E3" w:rsidRPr="009767E3">
        <w:rPr>
          <w:rFonts w:ascii="Arial" w:hAnsi="Arial" w:cs="Arial"/>
        </w:rPr>
        <w:t>suggested</w:t>
      </w:r>
      <w:proofErr w:type="spellEnd"/>
      <w:r w:rsidR="009767E3" w:rsidRPr="009767E3">
        <w:rPr>
          <w:rFonts w:ascii="Arial" w:hAnsi="Arial" w:cs="Arial"/>
        </w:rPr>
        <w:t xml:space="preserve"> the use of </w:t>
      </w:r>
      <w:proofErr w:type="spellStart"/>
      <w:r w:rsidR="009767E3" w:rsidRPr="009767E3">
        <w:rPr>
          <w:rFonts w:ascii="Arial" w:hAnsi="Arial" w:cs="Arial"/>
        </w:rPr>
        <w:t>reflection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methods</w:t>
      </w:r>
      <w:proofErr w:type="spellEnd"/>
      <w:r w:rsidR="009767E3" w:rsidRPr="009767E3">
        <w:rPr>
          <w:rFonts w:ascii="Arial" w:hAnsi="Arial" w:cs="Arial"/>
        </w:rPr>
        <w:t xml:space="preserve"> in </w:t>
      </w:r>
      <w:proofErr w:type="spellStart"/>
      <w:r w:rsidR="009767E3" w:rsidRPr="009767E3">
        <w:rPr>
          <w:rFonts w:ascii="Arial" w:hAnsi="Arial" w:cs="Arial"/>
        </w:rPr>
        <w:t>order</w:t>
      </w:r>
      <w:proofErr w:type="spellEnd"/>
      <w:r w:rsidR="009767E3" w:rsidRPr="009767E3">
        <w:rPr>
          <w:rFonts w:ascii="Arial" w:hAnsi="Arial" w:cs="Arial"/>
        </w:rPr>
        <w:t xml:space="preserve"> to </w:t>
      </w:r>
      <w:proofErr w:type="spellStart"/>
      <w:r w:rsidR="009767E3" w:rsidRPr="009767E3">
        <w:rPr>
          <w:rFonts w:ascii="Arial" w:hAnsi="Arial" w:cs="Arial"/>
        </w:rPr>
        <w:t>reach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depths</w:t>
      </w:r>
      <w:proofErr w:type="spellEnd"/>
      <w:r w:rsidR="009767E3" w:rsidRPr="009767E3">
        <w:rPr>
          <w:rFonts w:ascii="Arial" w:hAnsi="Arial" w:cs="Arial"/>
        </w:rPr>
        <w:t xml:space="preserve"> of over 500 </w:t>
      </w:r>
      <w:proofErr w:type="spellStart"/>
      <w:r w:rsidR="009767E3" w:rsidRPr="009767E3">
        <w:rPr>
          <w:rFonts w:ascii="Arial" w:hAnsi="Arial" w:cs="Arial"/>
        </w:rPr>
        <w:t>meters</w:t>
      </w:r>
      <w:proofErr w:type="spellEnd"/>
      <w:r w:rsidR="009767E3" w:rsidRPr="009767E3">
        <w:rPr>
          <w:rFonts w:ascii="Arial" w:hAnsi="Arial" w:cs="Arial"/>
        </w:rPr>
        <w:t xml:space="preserve">. For </w:t>
      </w:r>
      <w:proofErr w:type="spellStart"/>
      <w:r w:rsidR="009767E3" w:rsidRPr="009767E3">
        <w:rPr>
          <w:rFonts w:ascii="Arial" w:hAnsi="Arial" w:cs="Arial"/>
        </w:rPr>
        <w:t>this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reason</w:t>
      </w:r>
      <w:proofErr w:type="spellEnd"/>
      <w:r w:rsidR="009767E3" w:rsidRPr="009767E3">
        <w:rPr>
          <w:rFonts w:ascii="Arial" w:hAnsi="Arial" w:cs="Arial"/>
        </w:rPr>
        <w:t xml:space="preserve">, </w:t>
      </w:r>
      <w:proofErr w:type="spellStart"/>
      <w:r w:rsidR="009767E3" w:rsidRPr="009767E3">
        <w:rPr>
          <w:rFonts w:ascii="Arial" w:hAnsi="Arial" w:cs="Arial"/>
        </w:rPr>
        <w:t>several</w:t>
      </w:r>
      <w:proofErr w:type="spellEnd"/>
      <w:r w:rsidR="009767E3" w:rsidRPr="009767E3">
        <w:rPr>
          <w:rFonts w:ascii="Arial" w:hAnsi="Arial" w:cs="Arial"/>
        </w:rPr>
        <w:t xml:space="preserve"> longitudinal and transverse </w:t>
      </w:r>
      <w:proofErr w:type="spellStart"/>
      <w:r w:rsidR="009767E3" w:rsidRPr="009767E3">
        <w:rPr>
          <w:rFonts w:ascii="Arial" w:hAnsi="Arial" w:cs="Arial"/>
        </w:rPr>
        <w:t>lines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with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lengths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between</w:t>
      </w:r>
      <w:proofErr w:type="spellEnd"/>
      <w:r w:rsidR="009767E3" w:rsidRPr="009767E3">
        <w:rPr>
          <w:rFonts w:ascii="Arial" w:hAnsi="Arial" w:cs="Arial"/>
        </w:rPr>
        <w:t xml:space="preserve"> 500 and 3500 </w:t>
      </w:r>
      <w:proofErr w:type="spellStart"/>
      <w:r w:rsidR="009767E3" w:rsidRPr="009767E3">
        <w:rPr>
          <w:rFonts w:ascii="Arial" w:hAnsi="Arial" w:cs="Arial"/>
        </w:rPr>
        <w:t>meters</w:t>
      </w:r>
      <w:proofErr w:type="spellEnd"/>
      <w:r w:rsidR="009767E3" w:rsidRPr="009767E3">
        <w:rPr>
          <w:rFonts w:ascii="Arial" w:hAnsi="Arial" w:cs="Arial"/>
        </w:rPr>
        <w:t xml:space="preserve"> have been </w:t>
      </w:r>
      <w:proofErr w:type="spellStart"/>
      <w:r w:rsidR="009767E3" w:rsidRPr="009767E3">
        <w:rPr>
          <w:rFonts w:ascii="Arial" w:hAnsi="Arial" w:cs="Arial"/>
        </w:rPr>
        <w:t>executed</w:t>
      </w:r>
      <w:proofErr w:type="spellEnd"/>
      <w:r w:rsidR="009767E3" w:rsidRPr="009767E3">
        <w:rPr>
          <w:rFonts w:ascii="Arial" w:hAnsi="Arial" w:cs="Arial"/>
        </w:rPr>
        <w:t xml:space="preserve">. </w:t>
      </w:r>
      <w:proofErr w:type="spellStart"/>
      <w:r w:rsidR="009767E3" w:rsidRPr="009767E3">
        <w:rPr>
          <w:rFonts w:ascii="Arial" w:hAnsi="Arial" w:cs="Arial"/>
        </w:rPr>
        <w:t>Where</w:t>
      </w:r>
      <w:proofErr w:type="spellEnd"/>
      <w:r w:rsidR="009767E3" w:rsidRPr="009767E3">
        <w:rPr>
          <w:rFonts w:ascii="Arial" w:hAnsi="Arial" w:cs="Arial"/>
        </w:rPr>
        <w:t xml:space="preserve"> possible, the "</w:t>
      </w:r>
      <w:proofErr w:type="spellStart"/>
      <w:r w:rsidR="009767E3" w:rsidRPr="009767E3">
        <w:rPr>
          <w:rFonts w:ascii="Arial" w:hAnsi="Arial" w:cs="Arial"/>
        </w:rPr>
        <w:t>walk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away</w:t>
      </w:r>
      <w:proofErr w:type="spellEnd"/>
      <w:r w:rsidR="009767E3" w:rsidRPr="009767E3">
        <w:rPr>
          <w:rFonts w:ascii="Arial" w:hAnsi="Arial" w:cs="Arial"/>
        </w:rPr>
        <w:t xml:space="preserve">" </w:t>
      </w:r>
      <w:proofErr w:type="spellStart"/>
      <w:r w:rsidR="009767E3" w:rsidRPr="009767E3">
        <w:rPr>
          <w:rFonts w:ascii="Arial" w:hAnsi="Arial" w:cs="Arial"/>
        </w:rPr>
        <w:t>method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was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used</w:t>
      </w:r>
      <w:proofErr w:type="spellEnd"/>
      <w:r w:rsidR="002D6EFC">
        <w:rPr>
          <w:rFonts w:ascii="Arial" w:hAnsi="Arial" w:cs="Arial"/>
        </w:rPr>
        <w:t>,</w:t>
      </w:r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with</w:t>
      </w:r>
      <w:proofErr w:type="spellEnd"/>
      <w:r w:rsidR="009767E3" w:rsidRPr="009767E3">
        <w:rPr>
          <w:rFonts w:ascii="Arial" w:hAnsi="Arial" w:cs="Arial"/>
        </w:rPr>
        <w:t xml:space="preserve"> 96 active </w:t>
      </w:r>
      <w:proofErr w:type="spellStart"/>
      <w:r w:rsidR="009767E3" w:rsidRPr="009767E3">
        <w:rPr>
          <w:rFonts w:ascii="Arial" w:hAnsi="Arial" w:cs="Arial"/>
        </w:rPr>
        <w:t>geophones</w:t>
      </w:r>
      <w:proofErr w:type="spellEnd"/>
      <w:r w:rsidR="009767E3" w:rsidRPr="009767E3">
        <w:rPr>
          <w:rFonts w:ascii="Arial" w:hAnsi="Arial" w:cs="Arial"/>
        </w:rPr>
        <w:t xml:space="preserve"> 5 </w:t>
      </w:r>
      <w:proofErr w:type="spellStart"/>
      <w:r w:rsidR="009767E3" w:rsidRPr="009767E3">
        <w:rPr>
          <w:rFonts w:ascii="Arial" w:hAnsi="Arial" w:cs="Arial"/>
        </w:rPr>
        <w:t>meters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07E1">
        <w:rPr>
          <w:rFonts w:ascii="Arial" w:hAnsi="Arial" w:cs="Arial"/>
        </w:rPr>
        <w:t>spacing</w:t>
      </w:r>
      <w:proofErr w:type="spellEnd"/>
      <w:r w:rsidR="009767E3" w:rsidRPr="009767E3">
        <w:rPr>
          <w:rFonts w:ascii="Arial" w:hAnsi="Arial" w:cs="Arial"/>
        </w:rPr>
        <w:t xml:space="preserve">. For </w:t>
      </w:r>
      <w:proofErr w:type="spellStart"/>
      <w:r w:rsidR="009767E3" w:rsidRPr="009767E3">
        <w:rPr>
          <w:rFonts w:ascii="Arial" w:hAnsi="Arial" w:cs="Arial"/>
        </w:rPr>
        <w:t>seismic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waves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2D6EFC" w:rsidRPr="002D6EFC">
        <w:rPr>
          <w:rFonts w:ascii="Arial" w:hAnsi="Arial" w:cs="Arial"/>
        </w:rPr>
        <w:t>energization</w:t>
      </w:r>
      <w:proofErr w:type="spellEnd"/>
      <w:r w:rsidR="002D6EFC" w:rsidRPr="002D6EFC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were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used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microcaric</w:t>
      </w:r>
      <w:proofErr w:type="spellEnd"/>
      <w:r w:rsidR="009767E3" w:rsidRPr="009767E3">
        <w:rPr>
          <w:rFonts w:ascii="Arial" w:hAnsi="Arial" w:cs="Arial"/>
        </w:rPr>
        <w:t xml:space="preserve"> </w:t>
      </w:r>
      <w:r w:rsidR="002D6EFC">
        <w:rPr>
          <w:rFonts w:ascii="Arial" w:hAnsi="Arial" w:cs="Arial"/>
        </w:rPr>
        <w:t xml:space="preserve">of </w:t>
      </w:r>
      <w:proofErr w:type="spellStart"/>
      <w:r w:rsidR="009767E3" w:rsidRPr="009767E3">
        <w:rPr>
          <w:rFonts w:ascii="Arial" w:hAnsi="Arial" w:cs="Arial"/>
        </w:rPr>
        <w:t>gelatin</w:t>
      </w:r>
      <w:proofErr w:type="spellEnd"/>
      <w:r w:rsidR="009767E3" w:rsidRPr="009767E3">
        <w:rPr>
          <w:rFonts w:ascii="Arial" w:hAnsi="Arial" w:cs="Arial"/>
        </w:rPr>
        <w:t xml:space="preserve"> 180 </w:t>
      </w:r>
      <w:proofErr w:type="spellStart"/>
      <w:r w:rsidR="009767E3" w:rsidRPr="009767E3">
        <w:rPr>
          <w:rFonts w:ascii="Arial" w:hAnsi="Arial" w:cs="Arial"/>
        </w:rPr>
        <w:t>grams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each</w:t>
      </w:r>
      <w:proofErr w:type="spellEnd"/>
      <w:r w:rsidR="009767E3" w:rsidRPr="009767E3">
        <w:rPr>
          <w:rFonts w:ascii="Arial" w:hAnsi="Arial" w:cs="Arial"/>
        </w:rPr>
        <w:t xml:space="preserve">. The explosions </w:t>
      </w:r>
      <w:proofErr w:type="spellStart"/>
      <w:r w:rsidR="009767E3" w:rsidRPr="009767E3">
        <w:rPr>
          <w:rFonts w:ascii="Arial" w:hAnsi="Arial" w:cs="Arial"/>
        </w:rPr>
        <w:t>were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located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every</w:t>
      </w:r>
      <w:proofErr w:type="spellEnd"/>
      <w:r w:rsidR="009767E3" w:rsidRPr="009767E3">
        <w:rPr>
          <w:rFonts w:ascii="Arial" w:hAnsi="Arial" w:cs="Arial"/>
        </w:rPr>
        <w:t xml:space="preserve"> 15 </w:t>
      </w:r>
      <w:proofErr w:type="spellStart"/>
      <w:r w:rsidR="009767E3" w:rsidRPr="009767E3">
        <w:rPr>
          <w:rFonts w:ascii="Arial" w:hAnsi="Arial" w:cs="Arial"/>
        </w:rPr>
        <w:t>meters</w:t>
      </w:r>
      <w:proofErr w:type="spellEnd"/>
      <w:r w:rsidR="009767E3" w:rsidRPr="009767E3">
        <w:rPr>
          <w:rFonts w:ascii="Arial" w:hAnsi="Arial" w:cs="Arial"/>
        </w:rPr>
        <w:t xml:space="preserve"> in </w:t>
      </w:r>
      <w:proofErr w:type="spellStart"/>
      <w:r w:rsidR="009767E3" w:rsidRPr="009767E3">
        <w:rPr>
          <w:rFonts w:ascii="Arial" w:hAnsi="Arial" w:cs="Arial"/>
        </w:rPr>
        <w:t>order</w:t>
      </w:r>
      <w:proofErr w:type="spellEnd"/>
      <w:r w:rsidR="009767E3" w:rsidRPr="009767E3">
        <w:rPr>
          <w:rFonts w:ascii="Arial" w:hAnsi="Arial" w:cs="Arial"/>
        </w:rPr>
        <w:t xml:space="preserve"> to </w:t>
      </w:r>
      <w:proofErr w:type="spellStart"/>
      <w:r w:rsidR="009767E3" w:rsidRPr="009767E3">
        <w:rPr>
          <w:rFonts w:ascii="Arial" w:hAnsi="Arial" w:cs="Arial"/>
        </w:rPr>
        <w:t>achieve</w:t>
      </w:r>
      <w:proofErr w:type="spellEnd"/>
      <w:r w:rsidR="009767E3" w:rsidRPr="009767E3">
        <w:rPr>
          <w:rFonts w:ascii="Arial" w:hAnsi="Arial" w:cs="Arial"/>
        </w:rPr>
        <w:t xml:space="preserve"> an </w:t>
      </w:r>
      <w:proofErr w:type="spellStart"/>
      <w:r w:rsidR="009767E3" w:rsidRPr="009767E3">
        <w:rPr>
          <w:rFonts w:ascii="Arial" w:hAnsi="Arial" w:cs="Arial"/>
        </w:rPr>
        <w:t>average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coverage</w:t>
      </w:r>
      <w:proofErr w:type="spellEnd"/>
      <w:r w:rsidR="009767E3" w:rsidRPr="009767E3">
        <w:rPr>
          <w:rFonts w:ascii="Arial" w:hAnsi="Arial" w:cs="Arial"/>
        </w:rPr>
        <w:t xml:space="preserve"> of 3</w:t>
      </w:r>
      <w:r w:rsidR="002D6EFC">
        <w:rPr>
          <w:rFonts w:ascii="Arial" w:hAnsi="Arial" w:cs="Arial"/>
        </w:rPr>
        <w:t>.</w:t>
      </w:r>
      <w:r w:rsidR="009767E3" w:rsidRPr="009767E3">
        <w:rPr>
          <w:rFonts w:ascii="Arial" w:hAnsi="Arial" w:cs="Arial"/>
        </w:rPr>
        <w:t xml:space="preserve">200%. In </w:t>
      </w:r>
      <w:proofErr w:type="spellStart"/>
      <w:r w:rsidR="009767E3" w:rsidRPr="009767E3">
        <w:rPr>
          <w:rFonts w:ascii="Arial" w:hAnsi="Arial" w:cs="Arial"/>
        </w:rPr>
        <w:t>correspondence</w:t>
      </w:r>
      <w:proofErr w:type="spellEnd"/>
      <w:r w:rsidR="009767E3" w:rsidRPr="009767E3">
        <w:rPr>
          <w:rFonts w:ascii="Arial" w:hAnsi="Arial" w:cs="Arial"/>
        </w:rPr>
        <w:t xml:space="preserve"> of </w:t>
      </w:r>
      <w:proofErr w:type="spellStart"/>
      <w:r w:rsidR="009767E3" w:rsidRPr="009767E3">
        <w:rPr>
          <w:rFonts w:ascii="Arial" w:hAnsi="Arial" w:cs="Arial"/>
        </w:rPr>
        <w:t>every</w:t>
      </w:r>
      <w:proofErr w:type="spellEnd"/>
      <w:r w:rsidR="009767E3" w:rsidRPr="009767E3">
        <w:rPr>
          <w:rFonts w:ascii="Arial" w:hAnsi="Arial" w:cs="Arial"/>
        </w:rPr>
        <w:t xml:space="preserve"> section in </w:t>
      </w:r>
      <w:proofErr w:type="spellStart"/>
      <w:r w:rsidR="009767E3" w:rsidRPr="009767E3">
        <w:rPr>
          <w:rFonts w:ascii="Arial" w:hAnsi="Arial" w:cs="Arial"/>
        </w:rPr>
        <w:t>reflection</w:t>
      </w:r>
      <w:proofErr w:type="spellEnd"/>
      <w:r w:rsidR="009767E3" w:rsidRPr="009767E3">
        <w:rPr>
          <w:rFonts w:ascii="Arial" w:hAnsi="Arial" w:cs="Arial"/>
        </w:rPr>
        <w:t xml:space="preserve"> has been </w:t>
      </w:r>
      <w:proofErr w:type="spellStart"/>
      <w:r w:rsidR="009767E3" w:rsidRPr="009767E3">
        <w:rPr>
          <w:rFonts w:ascii="Arial" w:hAnsi="Arial" w:cs="Arial"/>
        </w:rPr>
        <w:t>acquired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also</w:t>
      </w:r>
      <w:proofErr w:type="spellEnd"/>
      <w:r w:rsidR="009767E3" w:rsidRPr="009767E3">
        <w:rPr>
          <w:rFonts w:ascii="Arial" w:hAnsi="Arial" w:cs="Arial"/>
        </w:rPr>
        <w:t xml:space="preserve"> a section in </w:t>
      </w:r>
      <w:proofErr w:type="spellStart"/>
      <w:r w:rsidR="009767E3" w:rsidRPr="009767E3">
        <w:rPr>
          <w:rFonts w:ascii="Arial" w:hAnsi="Arial" w:cs="Arial"/>
        </w:rPr>
        <w:t>refraction</w:t>
      </w:r>
      <w:proofErr w:type="spellEnd"/>
      <w:r w:rsidR="009767E3" w:rsidRPr="009767E3">
        <w:rPr>
          <w:rFonts w:ascii="Arial" w:hAnsi="Arial" w:cs="Arial"/>
        </w:rPr>
        <w:t xml:space="preserve"> to the </w:t>
      </w:r>
      <w:proofErr w:type="spellStart"/>
      <w:r w:rsidR="009767E3" w:rsidRPr="009767E3">
        <w:rPr>
          <w:rFonts w:ascii="Arial" w:hAnsi="Arial" w:cs="Arial"/>
        </w:rPr>
        <w:t>aim</w:t>
      </w:r>
      <w:proofErr w:type="spellEnd"/>
      <w:r w:rsidR="009767E3" w:rsidRPr="009767E3">
        <w:rPr>
          <w:rFonts w:ascii="Arial" w:hAnsi="Arial" w:cs="Arial"/>
        </w:rPr>
        <w:t xml:space="preserve"> to </w:t>
      </w:r>
      <w:proofErr w:type="spellStart"/>
      <w:r w:rsidR="009767E3" w:rsidRPr="009767E3">
        <w:rPr>
          <w:rFonts w:ascii="Arial" w:hAnsi="Arial" w:cs="Arial"/>
        </w:rPr>
        <w:t>interpret</w:t>
      </w:r>
      <w:proofErr w:type="spellEnd"/>
      <w:r w:rsidR="009767E3" w:rsidRPr="009767E3">
        <w:rPr>
          <w:rFonts w:ascii="Arial" w:hAnsi="Arial" w:cs="Arial"/>
        </w:rPr>
        <w:t xml:space="preserve"> the data in "</w:t>
      </w:r>
      <w:proofErr w:type="spellStart"/>
      <w:r w:rsidR="009767E3" w:rsidRPr="009767E3">
        <w:rPr>
          <w:rFonts w:ascii="Arial" w:hAnsi="Arial" w:cs="Arial"/>
        </w:rPr>
        <w:t>Hybrid</w:t>
      </w:r>
      <w:proofErr w:type="spellEnd"/>
      <w:r w:rsidR="009767E3" w:rsidRPr="009767E3">
        <w:rPr>
          <w:rFonts w:ascii="Arial" w:hAnsi="Arial" w:cs="Arial"/>
        </w:rPr>
        <w:t>"</w:t>
      </w:r>
      <w:r w:rsidR="002D6EFC" w:rsidRPr="002D6EFC">
        <w:t xml:space="preserve"> </w:t>
      </w:r>
      <w:proofErr w:type="spellStart"/>
      <w:r w:rsidR="002D6EFC" w:rsidRPr="002D6EFC">
        <w:rPr>
          <w:rFonts w:ascii="Arial" w:hAnsi="Arial" w:cs="Arial"/>
        </w:rPr>
        <w:t>way</w:t>
      </w:r>
      <w:proofErr w:type="spellEnd"/>
      <w:r w:rsidR="009767E3" w:rsidRPr="009767E3">
        <w:rPr>
          <w:rFonts w:ascii="Arial" w:hAnsi="Arial" w:cs="Arial"/>
        </w:rPr>
        <w:t xml:space="preserve"> The </w:t>
      </w:r>
      <w:proofErr w:type="spellStart"/>
      <w:r w:rsidR="009767E3" w:rsidRPr="009767E3">
        <w:rPr>
          <w:rFonts w:ascii="Arial" w:hAnsi="Arial" w:cs="Arial"/>
        </w:rPr>
        <w:t>results</w:t>
      </w:r>
      <w:proofErr w:type="spellEnd"/>
      <w:r w:rsidR="009767E3" w:rsidRPr="009767E3">
        <w:rPr>
          <w:rFonts w:ascii="Arial" w:hAnsi="Arial" w:cs="Arial"/>
        </w:rPr>
        <w:t xml:space="preserve"> of the data </w:t>
      </w:r>
      <w:proofErr w:type="spellStart"/>
      <w:r w:rsidR="009767E3" w:rsidRPr="009767E3">
        <w:rPr>
          <w:rFonts w:ascii="Arial" w:hAnsi="Arial" w:cs="Arial"/>
        </w:rPr>
        <w:t>processing</w:t>
      </w:r>
      <w:proofErr w:type="spellEnd"/>
      <w:r w:rsidR="009767E3" w:rsidRPr="009767E3">
        <w:rPr>
          <w:rFonts w:ascii="Arial" w:hAnsi="Arial" w:cs="Arial"/>
        </w:rPr>
        <w:t xml:space="preserve"> of </w:t>
      </w:r>
      <w:proofErr w:type="spellStart"/>
      <w:r w:rsidR="009767E3" w:rsidRPr="009767E3">
        <w:rPr>
          <w:rFonts w:ascii="Arial" w:hAnsi="Arial" w:cs="Arial"/>
        </w:rPr>
        <w:t>seismic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reflection</w:t>
      </w:r>
      <w:proofErr w:type="spellEnd"/>
      <w:r w:rsidR="009767E3" w:rsidRPr="009767E3">
        <w:rPr>
          <w:rFonts w:ascii="Arial" w:hAnsi="Arial" w:cs="Arial"/>
        </w:rPr>
        <w:t xml:space="preserve"> and the </w:t>
      </w:r>
      <w:proofErr w:type="spellStart"/>
      <w:r w:rsidR="009767E3" w:rsidRPr="009767E3">
        <w:rPr>
          <w:rFonts w:ascii="Arial" w:hAnsi="Arial" w:cs="Arial"/>
        </w:rPr>
        <w:t>evaluation</w:t>
      </w:r>
      <w:proofErr w:type="spellEnd"/>
      <w:r w:rsidR="009767E3" w:rsidRPr="009767E3">
        <w:rPr>
          <w:rFonts w:ascii="Arial" w:hAnsi="Arial" w:cs="Arial"/>
        </w:rPr>
        <w:t xml:space="preserve"> of </w:t>
      </w:r>
      <w:proofErr w:type="spellStart"/>
      <w:r w:rsidR="009767E3" w:rsidRPr="009767E3">
        <w:rPr>
          <w:rFonts w:ascii="Arial" w:hAnsi="Arial" w:cs="Arial"/>
        </w:rPr>
        <w:t>refractive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tomography</w:t>
      </w:r>
      <w:proofErr w:type="spellEnd"/>
      <w:r w:rsidR="009767E3" w:rsidRPr="009767E3">
        <w:rPr>
          <w:rFonts w:ascii="Arial" w:hAnsi="Arial" w:cs="Arial"/>
        </w:rPr>
        <w:t xml:space="preserve"> are </w:t>
      </w:r>
      <w:proofErr w:type="spellStart"/>
      <w:r w:rsidR="009767E3" w:rsidRPr="009767E3">
        <w:rPr>
          <w:rFonts w:ascii="Arial" w:hAnsi="Arial" w:cs="Arial"/>
        </w:rPr>
        <w:t>based</w:t>
      </w:r>
      <w:proofErr w:type="spellEnd"/>
      <w:r w:rsidR="009767E3" w:rsidRPr="009767E3">
        <w:rPr>
          <w:rFonts w:ascii="Arial" w:hAnsi="Arial" w:cs="Arial"/>
        </w:rPr>
        <w:t xml:space="preserve"> on the </w:t>
      </w:r>
      <w:proofErr w:type="spellStart"/>
      <w:r w:rsidR="009767E3" w:rsidRPr="009767E3">
        <w:rPr>
          <w:rFonts w:ascii="Arial" w:hAnsi="Arial" w:cs="Arial"/>
        </w:rPr>
        <w:t>same</w:t>
      </w:r>
      <w:proofErr w:type="spellEnd"/>
      <w:r w:rsidR="009767E3" w:rsidRPr="009767E3">
        <w:rPr>
          <w:rFonts w:ascii="Arial" w:hAnsi="Arial" w:cs="Arial"/>
        </w:rPr>
        <w:t xml:space="preserve"> data set, are </w:t>
      </w:r>
      <w:proofErr w:type="spellStart"/>
      <w:r w:rsidR="009767E3" w:rsidRPr="009767E3">
        <w:rPr>
          <w:rFonts w:ascii="Arial" w:hAnsi="Arial" w:cs="Arial"/>
        </w:rPr>
        <w:t>completely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independent</w:t>
      </w:r>
      <w:proofErr w:type="spellEnd"/>
      <w:r w:rsidR="009767E3" w:rsidRPr="009767E3">
        <w:rPr>
          <w:rFonts w:ascii="Arial" w:hAnsi="Arial" w:cs="Arial"/>
        </w:rPr>
        <w:t xml:space="preserve"> of </w:t>
      </w:r>
      <w:proofErr w:type="spellStart"/>
      <w:r w:rsidR="009767E3" w:rsidRPr="009767E3">
        <w:rPr>
          <w:rFonts w:ascii="Arial" w:hAnsi="Arial" w:cs="Arial"/>
        </w:rPr>
        <w:t>each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other</w:t>
      </w:r>
      <w:proofErr w:type="spellEnd"/>
      <w:r w:rsidR="002D6EFC">
        <w:rPr>
          <w:rFonts w:ascii="Arial" w:hAnsi="Arial" w:cs="Arial"/>
        </w:rPr>
        <w:t>.</w:t>
      </w:r>
      <w:r w:rsidR="009767E3" w:rsidRPr="009767E3">
        <w:rPr>
          <w:rFonts w:ascii="Arial" w:hAnsi="Arial" w:cs="Arial"/>
        </w:rPr>
        <w:t xml:space="preserve"> </w:t>
      </w:r>
      <w:r w:rsidR="002D6EFC">
        <w:rPr>
          <w:rFonts w:ascii="Arial" w:hAnsi="Arial" w:cs="Arial"/>
        </w:rPr>
        <w:t>T</w:t>
      </w:r>
      <w:r w:rsidR="009767E3" w:rsidRPr="009767E3">
        <w:rPr>
          <w:rFonts w:ascii="Arial" w:hAnsi="Arial" w:cs="Arial"/>
        </w:rPr>
        <w:t xml:space="preserve">his </w:t>
      </w:r>
      <w:proofErr w:type="spellStart"/>
      <w:r w:rsidR="009767E3" w:rsidRPr="009767E3">
        <w:rPr>
          <w:rFonts w:ascii="Arial" w:hAnsi="Arial" w:cs="Arial"/>
        </w:rPr>
        <w:t>fact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improves</w:t>
      </w:r>
      <w:proofErr w:type="spellEnd"/>
      <w:r w:rsidR="009767E3" w:rsidRPr="009767E3">
        <w:rPr>
          <w:rFonts w:ascii="Arial" w:hAnsi="Arial" w:cs="Arial"/>
        </w:rPr>
        <w:t xml:space="preserve"> the </w:t>
      </w:r>
      <w:proofErr w:type="spellStart"/>
      <w:r w:rsidR="009767E3" w:rsidRPr="009767E3">
        <w:rPr>
          <w:rFonts w:ascii="Arial" w:hAnsi="Arial" w:cs="Arial"/>
        </w:rPr>
        <w:t>reliability</w:t>
      </w:r>
      <w:proofErr w:type="spellEnd"/>
      <w:r w:rsidR="009767E3" w:rsidRPr="009767E3">
        <w:rPr>
          <w:rFonts w:ascii="Arial" w:hAnsi="Arial" w:cs="Arial"/>
        </w:rPr>
        <w:t xml:space="preserve"> of a joint </w:t>
      </w:r>
      <w:proofErr w:type="spellStart"/>
      <w:r w:rsidR="009767E3" w:rsidRPr="009767E3">
        <w:rPr>
          <w:rFonts w:ascii="Arial" w:hAnsi="Arial" w:cs="Arial"/>
        </w:rPr>
        <w:t>interpretation</w:t>
      </w:r>
      <w:proofErr w:type="spellEnd"/>
      <w:r w:rsidR="009767E3" w:rsidRPr="009767E3">
        <w:rPr>
          <w:rFonts w:ascii="Arial" w:hAnsi="Arial" w:cs="Arial"/>
        </w:rPr>
        <w:t xml:space="preserve">. In addition, the </w:t>
      </w:r>
      <w:proofErr w:type="spellStart"/>
      <w:r w:rsidR="009767E3" w:rsidRPr="009767E3">
        <w:rPr>
          <w:rFonts w:ascii="Arial" w:hAnsi="Arial" w:cs="Arial"/>
        </w:rPr>
        <w:t>method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is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helped</w:t>
      </w:r>
      <w:proofErr w:type="spellEnd"/>
      <w:r w:rsidR="009767E3" w:rsidRPr="009767E3">
        <w:rPr>
          <w:rFonts w:ascii="Arial" w:hAnsi="Arial" w:cs="Arial"/>
        </w:rPr>
        <w:t xml:space="preserve"> by a </w:t>
      </w:r>
      <w:proofErr w:type="spellStart"/>
      <w:r w:rsidR="009767E3" w:rsidRPr="009767E3">
        <w:rPr>
          <w:rFonts w:ascii="Arial" w:hAnsi="Arial" w:cs="Arial"/>
        </w:rPr>
        <w:t>simultaneous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processing</w:t>
      </w:r>
      <w:proofErr w:type="spellEnd"/>
      <w:r w:rsidR="009767E3" w:rsidRPr="009767E3">
        <w:rPr>
          <w:rFonts w:ascii="Arial" w:hAnsi="Arial" w:cs="Arial"/>
        </w:rPr>
        <w:t xml:space="preserve"> of the </w:t>
      </w:r>
      <w:proofErr w:type="spellStart"/>
      <w:r w:rsidR="009767E3" w:rsidRPr="009767E3">
        <w:rPr>
          <w:rFonts w:ascii="Arial" w:hAnsi="Arial" w:cs="Arial"/>
        </w:rPr>
        <w:t>two</w:t>
      </w:r>
      <w:proofErr w:type="spellEnd"/>
      <w:r w:rsidR="009767E3" w:rsidRPr="009767E3">
        <w:rPr>
          <w:rFonts w:ascii="Arial" w:hAnsi="Arial" w:cs="Arial"/>
        </w:rPr>
        <w:t xml:space="preserve"> </w:t>
      </w:r>
      <w:proofErr w:type="spellStart"/>
      <w:r w:rsidR="009767E3" w:rsidRPr="009767E3">
        <w:rPr>
          <w:rFonts w:ascii="Arial" w:hAnsi="Arial" w:cs="Arial"/>
        </w:rPr>
        <w:t>results</w:t>
      </w:r>
      <w:proofErr w:type="spellEnd"/>
      <w:r w:rsidR="009767E3" w:rsidRPr="009767E3">
        <w:rPr>
          <w:rFonts w:ascii="Arial" w:hAnsi="Arial" w:cs="Arial"/>
        </w:rPr>
        <w:t xml:space="preserve">, in </w:t>
      </w:r>
      <w:proofErr w:type="spellStart"/>
      <w:r w:rsidR="009767E3" w:rsidRPr="009767E3">
        <w:rPr>
          <w:rFonts w:ascii="Arial" w:hAnsi="Arial" w:cs="Arial"/>
        </w:rPr>
        <w:t>which</w:t>
      </w:r>
      <w:proofErr w:type="spellEnd"/>
      <w:r w:rsidR="009767E3" w:rsidRPr="009767E3">
        <w:rPr>
          <w:rFonts w:ascii="Arial" w:hAnsi="Arial" w:cs="Arial"/>
        </w:rPr>
        <w:t xml:space="preserve"> the </w:t>
      </w:r>
      <w:proofErr w:type="spellStart"/>
      <w:r w:rsidR="009767E3" w:rsidRPr="009767E3">
        <w:rPr>
          <w:rFonts w:ascii="Arial" w:hAnsi="Arial" w:cs="Arial"/>
        </w:rPr>
        <w:t>disadvantages</w:t>
      </w:r>
      <w:proofErr w:type="spellEnd"/>
      <w:r w:rsidR="009767E3" w:rsidRPr="009767E3">
        <w:rPr>
          <w:rFonts w:ascii="Arial" w:hAnsi="Arial" w:cs="Arial"/>
        </w:rPr>
        <w:t xml:space="preserve"> of one </w:t>
      </w:r>
      <w:proofErr w:type="spellStart"/>
      <w:r w:rsidR="009767E3" w:rsidRPr="009767E3">
        <w:rPr>
          <w:rFonts w:ascii="Arial" w:hAnsi="Arial" w:cs="Arial"/>
        </w:rPr>
        <w:t>method</w:t>
      </w:r>
      <w:proofErr w:type="spellEnd"/>
      <w:r w:rsidR="009767E3" w:rsidRPr="009767E3">
        <w:rPr>
          <w:rFonts w:ascii="Arial" w:hAnsi="Arial" w:cs="Arial"/>
        </w:rPr>
        <w:t xml:space="preserve"> are offset by the </w:t>
      </w:r>
      <w:proofErr w:type="spellStart"/>
      <w:r w:rsidR="009767E3" w:rsidRPr="009767E3">
        <w:rPr>
          <w:rFonts w:ascii="Arial" w:hAnsi="Arial" w:cs="Arial"/>
        </w:rPr>
        <w:t>benefits</w:t>
      </w:r>
      <w:proofErr w:type="spellEnd"/>
      <w:r w:rsidR="009767E3" w:rsidRPr="009767E3">
        <w:rPr>
          <w:rFonts w:ascii="Arial" w:hAnsi="Arial" w:cs="Arial"/>
        </w:rPr>
        <w:t xml:space="preserve"> of the </w:t>
      </w:r>
      <w:proofErr w:type="spellStart"/>
      <w:r w:rsidR="009767E3" w:rsidRPr="009767E3">
        <w:rPr>
          <w:rFonts w:ascii="Arial" w:hAnsi="Arial" w:cs="Arial"/>
        </w:rPr>
        <w:t>other</w:t>
      </w:r>
      <w:proofErr w:type="spellEnd"/>
      <w:r w:rsidR="009767E3" w:rsidRPr="009767E3">
        <w:rPr>
          <w:rFonts w:ascii="Arial" w:hAnsi="Arial" w:cs="Arial"/>
          <w:b/>
          <w:bCs/>
        </w:rPr>
        <w:t>.</w:t>
      </w:r>
      <w:r w:rsidR="009767E3">
        <w:rPr>
          <w:rFonts w:ascii="Arial" w:hAnsi="Arial" w:cs="Arial"/>
          <w:b/>
          <w:bCs/>
        </w:rPr>
        <w:t xml:space="preserve"> </w:t>
      </w:r>
    </w:p>
    <w:sectPr w:rsidR="00C37EC1" w:rsidRPr="003C0DB4" w:rsidSect="003464A0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C1"/>
    <w:rsid w:val="00065AB0"/>
    <w:rsid w:val="000F1479"/>
    <w:rsid w:val="00103B8F"/>
    <w:rsid w:val="0013089C"/>
    <w:rsid w:val="001C2454"/>
    <w:rsid w:val="001F4D2D"/>
    <w:rsid w:val="002D6EFC"/>
    <w:rsid w:val="003464A0"/>
    <w:rsid w:val="003C0DB4"/>
    <w:rsid w:val="004B0F0B"/>
    <w:rsid w:val="00541D29"/>
    <w:rsid w:val="008C191D"/>
    <w:rsid w:val="0094615C"/>
    <w:rsid w:val="0096077C"/>
    <w:rsid w:val="009707E1"/>
    <w:rsid w:val="009767E3"/>
    <w:rsid w:val="009F2DA0"/>
    <w:rsid w:val="00A25CB0"/>
    <w:rsid w:val="00B52455"/>
    <w:rsid w:val="00C37EC1"/>
    <w:rsid w:val="00F41AF9"/>
    <w:rsid w:val="00F5697A"/>
    <w:rsid w:val="00FA77EB"/>
    <w:rsid w:val="00FD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70ABF1"/>
  <w15:chartTrackingRefBased/>
  <w15:docId w15:val="{32A18190-2D29-4AF2-A147-A7964769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</dc:creator>
  <cp:keywords/>
  <dc:description/>
  <cp:lastModifiedBy>Riccardo</cp:lastModifiedBy>
  <cp:revision>5</cp:revision>
  <dcterms:created xsi:type="dcterms:W3CDTF">2022-03-07T11:41:00Z</dcterms:created>
  <dcterms:modified xsi:type="dcterms:W3CDTF">2022-03-08T10:10:00Z</dcterms:modified>
</cp:coreProperties>
</file>